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7A" w:rsidRDefault="00F2007A">
      <w:pPr>
        <w:rPr>
          <w:b/>
          <w:sz w:val="28"/>
          <w:szCs w:val="28"/>
        </w:rPr>
      </w:pPr>
    </w:p>
    <w:p w:rsidR="00F2007A" w:rsidRDefault="00F2007A">
      <w:pPr>
        <w:rPr>
          <w:b/>
          <w:sz w:val="28"/>
          <w:szCs w:val="28"/>
        </w:rPr>
      </w:pPr>
    </w:p>
    <w:p w:rsidR="00D276EA" w:rsidRDefault="00EE64B3" w:rsidP="00AF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Přeshraniční projekt </w:t>
      </w:r>
      <w:proofErr w:type="spellStart"/>
      <w:r>
        <w:rPr>
          <w:b/>
          <w:sz w:val="28"/>
          <w:szCs w:val="28"/>
        </w:rPr>
        <w:t>ADAPTRegion</w:t>
      </w:r>
      <w:proofErr w:type="spellEnd"/>
      <w:r>
        <w:rPr>
          <w:b/>
          <w:sz w:val="28"/>
          <w:szCs w:val="28"/>
        </w:rPr>
        <w:t xml:space="preserve"> AT-CZ pomůže obcím </w:t>
      </w:r>
    </w:p>
    <w:p w:rsidR="00F2007A" w:rsidRDefault="00AF4A48" w:rsidP="00AF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příhraničních </w:t>
      </w:r>
      <w:r w:rsidR="00D276EA">
        <w:rPr>
          <w:b/>
          <w:sz w:val="28"/>
          <w:szCs w:val="28"/>
        </w:rPr>
        <w:t>krajů</w:t>
      </w:r>
      <w:r>
        <w:rPr>
          <w:b/>
          <w:sz w:val="28"/>
          <w:szCs w:val="28"/>
        </w:rPr>
        <w:t xml:space="preserve"> </w:t>
      </w:r>
      <w:r w:rsidR="00EE64B3">
        <w:rPr>
          <w:b/>
          <w:sz w:val="28"/>
          <w:szCs w:val="28"/>
        </w:rPr>
        <w:t>úspěšně se adaptovat na změnu klimatu</w:t>
      </w:r>
    </w:p>
    <w:p w:rsidR="002619E5" w:rsidRDefault="00EE64B3">
      <w:pPr>
        <w:rPr>
          <w:sz w:val="24"/>
          <w:szCs w:val="24"/>
        </w:rPr>
      </w:pPr>
      <w:r>
        <w:rPr>
          <w:sz w:val="24"/>
          <w:szCs w:val="24"/>
        </w:rPr>
        <w:t>Projevy klimatické změny, jako je dlouhodobé sucho, úbytek sněhu, přívalové deště či zvýšené teploty a vlny veder zažíváme ve střední Evropě, tedy i v České republice a Rakousku, stále častěji. Výkyvy počasí způsobují škody na majetku a ohrožují zdraví a životy lidí.</w:t>
      </w:r>
    </w:p>
    <w:p w:rsidR="002619E5" w:rsidRPr="00512110" w:rsidRDefault="002619E5">
      <w:pPr>
        <w:rPr>
          <w:sz w:val="24"/>
          <w:szCs w:val="24"/>
          <w:lang w:val="de-AT"/>
        </w:rPr>
      </w:pPr>
      <w:r w:rsidRPr="00A0757B">
        <w:rPr>
          <w:sz w:val="24"/>
          <w:szCs w:val="24"/>
        </w:rPr>
        <w:t xml:space="preserve">Nadace Partnerství se rozhodla společně s Energetickou agenturou Vysočiny, </w:t>
      </w:r>
      <w:proofErr w:type="spellStart"/>
      <w:r w:rsidRPr="00A0757B">
        <w:rPr>
          <w:sz w:val="24"/>
          <w:szCs w:val="24"/>
        </w:rPr>
        <w:t>Energy</w:t>
      </w:r>
      <w:proofErr w:type="spellEnd"/>
      <w:r w:rsidRPr="00A0757B">
        <w:rPr>
          <w:sz w:val="24"/>
          <w:szCs w:val="24"/>
        </w:rPr>
        <w:t xml:space="preserve"> Centre České Budějovice a RERA pomoci </w:t>
      </w:r>
      <w:r w:rsidR="00A0757B" w:rsidRPr="00A0757B">
        <w:rPr>
          <w:sz w:val="24"/>
          <w:szCs w:val="24"/>
        </w:rPr>
        <w:t xml:space="preserve">městům a obcím </w:t>
      </w:r>
      <w:r w:rsidRPr="00A0757B">
        <w:rPr>
          <w:sz w:val="24"/>
          <w:szCs w:val="24"/>
        </w:rPr>
        <w:t xml:space="preserve">s adaptací na změnu klimatu v příhraničních regionech České republiky – v Jihomoravském a Jihočeském kraji a </w:t>
      </w:r>
      <w:r w:rsidR="00A0757B">
        <w:rPr>
          <w:sz w:val="24"/>
          <w:szCs w:val="24"/>
        </w:rPr>
        <w:t>na Vysočině</w:t>
      </w:r>
      <w:r w:rsidR="00512110" w:rsidRPr="00A0757B">
        <w:rPr>
          <w:sz w:val="24"/>
          <w:szCs w:val="24"/>
        </w:rPr>
        <w:t xml:space="preserve"> a poté sdílet získané zkušenosti i s dalšími regiony</w:t>
      </w:r>
      <w:r w:rsidRPr="00A0757B">
        <w:rPr>
          <w:sz w:val="24"/>
          <w:szCs w:val="24"/>
        </w:rPr>
        <w:t>.</w:t>
      </w:r>
      <w:r w:rsidR="00512110" w:rsidRPr="00A0757B">
        <w:rPr>
          <w:sz w:val="24"/>
          <w:szCs w:val="24"/>
        </w:rPr>
        <w:t xml:space="preserve"> Zkušenosti a znalo</w:t>
      </w:r>
      <w:r w:rsidR="00512110">
        <w:rPr>
          <w:sz w:val="24"/>
          <w:szCs w:val="24"/>
        </w:rPr>
        <w:t xml:space="preserve">sti z Rakouska přináší do projektu spolek </w:t>
      </w:r>
      <w:proofErr w:type="spellStart"/>
      <w:r w:rsidR="00512110">
        <w:rPr>
          <w:sz w:val="24"/>
          <w:szCs w:val="24"/>
        </w:rPr>
        <w:t>Klimab</w:t>
      </w:r>
      <w:r w:rsidR="00512110">
        <w:rPr>
          <w:sz w:val="24"/>
          <w:szCs w:val="24"/>
          <w:lang w:val="de-AT"/>
        </w:rPr>
        <w:t>ündnis</w:t>
      </w:r>
      <w:proofErr w:type="spellEnd"/>
      <w:r w:rsidR="00512110">
        <w:rPr>
          <w:sz w:val="24"/>
          <w:szCs w:val="24"/>
          <w:lang w:val="de-AT"/>
        </w:rPr>
        <w:t xml:space="preserve"> Oberösterreich. </w:t>
      </w:r>
      <w:r w:rsidR="00512110">
        <w:rPr>
          <w:sz w:val="24"/>
          <w:szCs w:val="24"/>
        </w:rPr>
        <w:t xml:space="preserve">Společný projekt </w:t>
      </w:r>
      <w:proofErr w:type="spellStart"/>
      <w:r w:rsidR="00512110">
        <w:rPr>
          <w:sz w:val="24"/>
          <w:szCs w:val="24"/>
        </w:rPr>
        <w:t>ADAPTRegion</w:t>
      </w:r>
      <w:proofErr w:type="spellEnd"/>
      <w:r w:rsidR="00512110">
        <w:rPr>
          <w:sz w:val="24"/>
          <w:szCs w:val="24"/>
        </w:rPr>
        <w:t xml:space="preserve"> AT-CZ je podpořený z prostředků Evropské unie v rámci programu </w:t>
      </w:r>
      <w:proofErr w:type="spellStart"/>
      <w:r w:rsidR="00512110">
        <w:rPr>
          <w:sz w:val="24"/>
          <w:szCs w:val="24"/>
        </w:rPr>
        <w:t>Interreg</w:t>
      </w:r>
      <w:proofErr w:type="spellEnd"/>
      <w:r w:rsidR="00512110">
        <w:rPr>
          <w:sz w:val="24"/>
          <w:szCs w:val="24"/>
        </w:rPr>
        <w:t xml:space="preserve"> V-A Rakousko-Česká republika.</w:t>
      </w:r>
    </w:p>
    <w:p w:rsidR="00F2007A" w:rsidRDefault="00EE64B3">
      <w:pPr>
        <w:rPr>
          <w:sz w:val="24"/>
          <w:szCs w:val="24"/>
        </w:rPr>
      </w:pPr>
      <w:r w:rsidRPr="00A0757B">
        <w:rPr>
          <w:sz w:val="24"/>
          <w:szCs w:val="24"/>
        </w:rPr>
        <w:t>Města a obce v příhraničním regionu pociťují dopady změny klimatu stále více a mají postupně zájem tuto problematiku řešit</w:t>
      </w:r>
      <w:r w:rsidR="00A0757B">
        <w:rPr>
          <w:sz w:val="24"/>
          <w:szCs w:val="24"/>
        </w:rPr>
        <w:t xml:space="preserve">. </w:t>
      </w:r>
      <w:r>
        <w:rPr>
          <w:sz w:val="24"/>
          <w:szCs w:val="24"/>
        </w:rPr>
        <w:t>Z pohledu kompetencí obcí je vhodná cesta implementace adaptačních opatření v rámci připravovaných investičních projektů a společná výměna znalostí a zkušeností v přeshraniční síti, které umožní předcházet chybám a motivovat příklady dobré praxe adaptací přímo z přeshraničního regionu.</w:t>
      </w:r>
    </w:p>
    <w:p w:rsidR="00F2007A" w:rsidRDefault="00EE64B3">
      <w:pPr>
        <w:rPr>
          <w:sz w:val="24"/>
          <w:szCs w:val="24"/>
        </w:rPr>
      </w:pPr>
      <w:bookmarkStart w:id="0" w:name="_heading=h.gjdgxs" w:colFirst="0" w:colLast="0"/>
      <w:bookmarkEnd w:id="0"/>
      <w:r w:rsidRPr="00A0757B">
        <w:rPr>
          <w:sz w:val="24"/>
          <w:szCs w:val="24"/>
        </w:rPr>
        <w:t xml:space="preserve">Projekt </w:t>
      </w:r>
      <w:proofErr w:type="spellStart"/>
      <w:r w:rsidRPr="00A0757B">
        <w:rPr>
          <w:sz w:val="24"/>
          <w:szCs w:val="24"/>
        </w:rPr>
        <w:t>ADAPTRegion</w:t>
      </w:r>
      <w:proofErr w:type="spellEnd"/>
      <w:r w:rsidRPr="00A0757B">
        <w:rPr>
          <w:sz w:val="24"/>
          <w:szCs w:val="24"/>
        </w:rPr>
        <w:t xml:space="preserve"> AT-CZ</w:t>
      </w:r>
      <w:r w:rsidR="00A0757B" w:rsidRPr="00A0757B">
        <w:rPr>
          <w:sz w:val="24"/>
          <w:szCs w:val="24"/>
        </w:rPr>
        <w:t xml:space="preserve"> </w:t>
      </w:r>
      <w:r w:rsidRPr="00A0757B">
        <w:rPr>
          <w:sz w:val="24"/>
          <w:szCs w:val="24"/>
        </w:rPr>
        <w:t xml:space="preserve">přinese obcím nejnovější znalosti a zkušenosti v oblasti adaptací </w:t>
      </w:r>
      <w:r w:rsidR="00C326E6">
        <w:rPr>
          <w:sz w:val="24"/>
          <w:szCs w:val="24"/>
        </w:rPr>
        <w:t xml:space="preserve">(např. formou kurzu nebo přeshraničních setkání) </w:t>
      </w:r>
      <w:bookmarkStart w:id="1" w:name="_GoBack"/>
      <w:bookmarkEnd w:id="1"/>
      <w:r w:rsidRPr="00A0757B">
        <w:rPr>
          <w:sz w:val="24"/>
          <w:szCs w:val="24"/>
        </w:rPr>
        <w:t xml:space="preserve">a poskytne jim poradenství k plánovaným investičním záměrům. Díky realizaci projektu bude téma adaptací na změnu klimatu zařazeno do portfolia aktivit jednotlivých projektových partnerů a rozšíří stávající činnosti a nabídku konzultací </w:t>
      </w:r>
      <w:r w:rsidR="00A0757B">
        <w:rPr>
          <w:sz w:val="24"/>
          <w:szCs w:val="24"/>
        </w:rPr>
        <w:t xml:space="preserve">městům, </w:t>
      </w:r>
      <w:r w:rsidRPr="00A0757B">
        <w:rPr>
          <w:sz w:val="24"/>
          <w:szCs w:val="24"/>
        </w:rPr>
        <w:t>obcím a dalším veřejným subjektům.</w:t>
      </w:r>
    </w:p>
    <w:p w:rsidR="00F2007A" w:rsidRPr="00A0757B" w:rsidRDefault="00A0757B">
      <w:pPr>
        <w:rPr>
          <w:sz w:val="24"/>
          <w:szCs w:val="24"/>
        </w:rPr>
      </w:pPr>
      <w:r>
        <w:rPr>
          <w:sz w:val="24"/>
          <w:szCs w:val="24"/>
        </w:rPr>
        <w:t xml:space="preserve">Zajímavé informace a projektové novinky naleznou zájemci na </w:t>
      </w:r>
      <w:hyperlink r:id="rId8" w:history="1">
        <w:r w:rsidRPr="006C0077">
          <w:rPr>
            <w:rStyle w:val="Hypertextovodkaz"/>
            <w:sz w:val="24"/>
            <w:szCs w:val="24"/>
          </w:rPr>
          <w:t>www.adapterraawards.eu</w:t>
        </w:r>
      </w:hyperlink>
      <w:r>
        <w:rPr>
          <w:sz w:val="24"/>
          <w:szCs w:val="24"/>
        </w:rPr>
        <w:t xml:space="preserve">. Zaujala Vás nabídka projektu </w:t>
      </w:r>
      <w:proofErr w:type="spellStart"/>
      <w:r>
        <w:rPr>
          <w:sz w:val="24"/>
          <w:szCs w:val="24"/>
        </w:rPr>
        <w:t>ADAPTRegion</w:t>
      </w:r>
      <w:proofErr w:type="spellEnd"/>
      <w:r>
        <w:rPr>
          <w:sz w:val="24"/>
          <w:szCs w:val="24"/>
        </w:rPr>
        <w:t xml:space="preserve"> AT-CZ? </w:t>
      </w:r>
      <w:r w:rsidR="00CF3F52">
        <w:rPr>
          <w:sz w:val="24"/>
          <w:szCs w:val="24"/>
        </w:rPr>
        <w:t xml:space="preserve">Připravujete investiční projekt? </w:t>
      </w:r>
      <w:r>
        <w:rPr>
          <w:sz w:val="24"/>
          <w:szCs w:val="24"/>
        </w:rPr>
        <w:t>Zkontaktujte projektovou manažerku Moniku Hlávkovou z Nadace Partnerství, monika.hlavkova@nap.cz.</w:t>
      </w:r>
    </w:p>
    <w:p w:rsidR="00F2007A" w:rsidRDefault="00EE64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proofErr w:type="spellStart"/>
      <w:r>
        <w:rPr>
          <w:b/>
          <w:sz w:val="24"/>
          <w:szCs w:val="24"/>
        </w:rPr>
        <w:t>ADAPTRegion</w:t>
      </w:r>
      <w:proofErr w:type="spellEnd"/>
      <w:r>
        <w:rPr>
          <w:b/>
          <w:sz w:val="24"/>
          <w:szCs w:val="24"/>
        </w:rPr>
        <w:t xml:space="preserve"> AT-CZ v kostce:</w:t>
      </w:r>
    </w:p>
    <w:p w:rsidR="00F2007A" w:rsidRDefault="00EE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Lead</w:t>
      </w:r>
      <w:proofErr w:type="spellEnd"/>
      <w:r>
        <w:rPr>
          <w:color w:val="000000"/>
          <w:sz w:val="24"/>
          <w:szCs w:val="24"/>
        </w:rPr>
        <w:t xml:space="preserve"> Partner: Nadace Partnerství</w:t>
      </w:r>
    </w:p>
    <w:p w:rsidR="00F2007A" w:rsidRDefault="00EE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Projektoví partneři: Energetická agentura Vysočiny, </w:t>
      </w:r>
      <w:proofErr w:type="spellStart"/>
      <w:r>
        <w:rPr>
          <w:color w:val="000000"/>
          <w:sz w:val="24"/>
          <w:szCs w:val="24"/>
        </w:rPr>
        <w:t>Energy</w:t>
      </w:r>
      <w:proofErr w:type="spellEnd"/>
      <w:r>
        <w:rPr>
          <w:color w:val="000000"/>
          <w:sz w:val="24"/>
          <w:szCs w:val="24"/>
        </w:rPr>
        <w:t xml:space="preserve"> Centre České Budějovice, RERA a.s., </w:t>
      </w:r>
      <w:proofErr w:type="spellStart"/>
      <w:r>
        <w:rPr>
          <w:color w:val="000000"/>
          <w:sz w:val="24"/>
          <w:szCs w:val="24"/>
        </w:rPr>
        <w:t>Klimabündnis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Oberösterreich</w:t>
      </w:r>
      <w:proofErr w:type="spellEnd"/>
    </w:p>
    <w:p w:rsidR="00F2007A" w:rsidRDefault="00EE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Realizace projektu je plánována do 31. 12. 2022</w:t>
      </w:r>
    </w:p>
    <w:p w:rsidR="00F2007A" w:rsidRDefault="00EE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 je podpořen z prostředků Evropské unie, programu </w:t>
      </w:r>
      <w:proofErr w:type="spellStart"/>
      <w:r>
        <w:rPr>
          <w:color w:val="000000"/>
          <w:sz w:val="24"/>
          <w:szCs w:val="24"/>
        </w:rPr>
        <w:t>Interreg</w:t>
      </w:r>
      <w:proofErr w:type="spellEnd"/>
      <w:r>
        <w:rPr>
          <w:color w:val="000000"/>
          <w:sz w:val="24"/>
          <w:szCs w:val="24"/>
        </w:rPr>
        <w:t xml:space="preserve"> V-A Rakousko-Česká republika 2014-2020</w:t>
      </w:r>
    </w:p>
    <w:p w:rsidR="00F2007A" w:rsidRDefault="00EE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Veškeré informace o projektu jsou dostupné na </w:t>
      </w:r>
      <w:hyperlink r:id="rId9">
        <w:r>
          <w:rPr>
            <w:color w:val="0563C1"/>
            <w:sz w:val="24"/>
            <w:szCs w:val="24"/>
            <w:u w:val="single"/>
          </w:rPr>
          <w:t>www.adapterraawards.eu</w:t>
        </w:r>
      </w:hyperlink>
    </w:p>
    <w:p w:rsidR="00F2007A" w:rsidRDefault="00F2007A"/>
    <w:sectPr w:rsidR="00F200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91" w:rsidRDefault="00DF1791">
      <w:pPr>
        <w:spacing w:after="0" w:line="240" w:lineRule="auto"/>
      </w:pPr>
      <w:r>
        <w:separator/>
      </w:r>
    </w:p>
  </w:endnote>
  <w:endnote w:type="continuationSeparator" w:id="0">
    <w:p w:rsidR="00DF1791" w:rsidRDefault="00DF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7A" w:rsidRDefault="00EE6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-488314</wp:posOffset>
          </wp:positionH>
          <wp:positionV relativeFrom="paragraph">
            <wp:posOffset>8890</wp:posOffset>
          </wp:positionV>
          <wp:extent cx="1257300" cy="399415"/>
          <wp:effectExtent l="0" t="0" r="0" b="0"/>
          <wp:wrapSquare wrapText="bothSides" distT="0" distB="0" distL="114300" distR="114300"/>
          <wp:docPr id="15" name="image7.png" descr="https://www.adapterraawards.eu/AdapterraAwards/media/web/logo/NAP_barevne_tagline-RGB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https://www.adapterraawards.eu/AdapterraAwards/media/web/logo/NAP_barevne_tagline-RGB_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39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974725</wp:posOffset>
          </wp:positionH>
          <wp:positionV relativeFrom="paragraph">
            <wp:posOffset>-55244</wp:posOffset>
          </wp:positionV>
          <wp:extent cx="702945" cy="472440"/>
          <wp:effectExtent l="0" t="0" r="0" b="0"/>
          <wp:wrapSquare wrapText="bothSides" distT="0" distB="0" distL="114300" distR="114300"/>
          <wp:docPr id="11" name="image1.png" descr="C:\Users\Monika\Desktop\INTERREG ATCZ210\Aktivity\Publicita projektu\Loga partnerů\eav-logo-jihla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onika\Desktop\INTERREG ATCZ210\Aktivity\Publicita projektu\Loga partnerů\eav-logo-jihlav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1843404</wp:posOffset>
          </wp:positionH>
          <wp:positionV relativeFrom="paragraph">
            <wp:posOffset>-132079</wp:posOffset>
          </wp:positionV>
          <wp:extent cx="1067435" cy="556260"/>
          <wp:effectExtent l="0" t="0" r="0" b="0"/>
          <wp:wrapSquare wrapText="bothSides" distT="0" distB="0" distL="114300" distR="114300"/>
          <wp:docPr id="10" name="image6.jpg" descr="C:\Users\Monika\Desktop\INTERREG ATCZ210\Aktivity\Publicita projektu\Loga partnerů\ECCB_logo_2019-300x15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Monika\Desktop\INTERREG ATCZ210\Aktivity\Publicita projektu\Loga partnerů\ECCB_logo_2019-300x15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435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4068445</wp:posOffset>
          </wp:positionH>
          <wp:positionV relativeFrom="paragraph">
            <wp:posOffset>-67309</wp:posOffset>
          </wp:positionV>
          <wp:extent cx="1173480" cy="423545"/>
          <wp:effectExtent l="0" t="0" r="0" b="0"/>
          <wp:wrapSquare wrapText="bothSides" distT="0" distB="0" distL="114300" distR="114300"/>
          <wp:docPr id="9" name="image5.png" descr="C:\Users\Monika\Desktop\INTERREG ATCZ210\Aktivity\Publicita projektu\Loga partnerů\kbu_logo_oberoesterre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onika\Desktop\INTERREG ATCZ210\Aktivity\Publicita projektu\Loga partnerů\kbu_logo_oberoesterreich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3068320</wp:posOffset>
          </wp:positionH>
          <wp:positionV relativeFrom="paragraph">
            <wp:posOffset>-63499</wp:posOffset>
          </wp:positionV>
          <wp:extent cx="802005" cy="342900"/>
          <wp:effectExtent l="0" t="0" r="0" b="0"/>
          <wp:wrapSquare wrapText="bothSides" distT="0" distB="0" distL="114300" distR="114300"/>
          <wp:docPr id="14" name="image4.png" descr="C:\Users\Monika\Desktop\INTERREG ATCZ210\Aktivity\Publicita projektu\Loga partnerů\logo-r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Monika\Desktop\INTERREG ATCZ210\Aktivity\Publicita projektu\Loga partnerů\logo-rer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5516245</wp:posOffset>
          </wp:positionH>
          <wp:positionV relativeFrom="paragraph">
            <wp:posOffset>-102869</wp:posOffset>
          </wp:positionV>
          <wp:extent cx="662940" cy="534670"/>
          <wp:effectExtent l="0" t="0" r="0" b="0"/>
          <wp:wrapSquare wrapText="bothSides" distT="0" distB="0" distL="114300" distR="114300"/>
          <wp:docPr id="13" name="image2.png" descr="C:\Users\Monika\Desktop\INTERREG ATCZ210\Příručky, pokyny apod\Publicita\Loga programu a EU\eu-barva-96e85fb248c9822d9494214a754cd86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onika\Desktop\INTERREG ATCZ210\Příručky, pokyny apod\Publicita\Loga programu a EU\eu-barva-96e85fb248c9822d9494214a754cd86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91" w:rsidRDefault="00DF1791">
      <w:pPr>
        <w:spacing w:after="0" w:line="240" w:lineRule="auto"/>
      </w:pPr>
      <w:r>
        <w:separator/>
      </w:r>
    </w:p>
  </w:footnote>
  <w:footnote w:type="continuationSeparator" w:id="0">
    <w:p w:rsidR="00DF1791" w:rsidRDefault="00DF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7A" w:rsidRDefault="00EE6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767171"/>
        <w:sz w:val="18"/>
        <w:szCs w:val="18"/>
      </w:rPr>
    </w:pPr>
    <w:r>
      <w:rPr>
        <w:color w:val="767171"/>
        <w:sz w:val="18"/>
        <w:szCs w:val="18"/>
      </w:rPr>
      <w:t xml:space="preserve">Realizováno v rámci projektu ATCZ210, </w:t>
    </w:r>
    <w:proofErr w:type="spellStart"/>
    <w:r>
      <w:rPr>
        <w:color w:val="767171"/>
        <w:sz w:val="18"/>
        <w:szCs w:val="18"/>
      </w:rPr>
      <w:t>ADAPTRegion</w:t>
    </w:r>
    <w:proofErr w:type="spellEnd"/>
    <w:r>
      <w:rPr>
        <w:color w:val="767171"/>
        <w:sz w:val="18"/>
        <w:szCs w:val="18"/>
      </w:rPr>
      <w:t xml:space="preserve"> AT-CZ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3870325</wp:posOffset>
          </wp:positionH>
          <wp:positionV relativeFrom="paragraph">
            <wp:posOffset>-281939</wp:posOffset>
          </wp:positionV>
          <wp:extent cx="2324100" cy="1053465"/>
          <wp:effectExtent l="0" t="0" r="0" b="0"/>
          <wp:wrapSquare wrapText="bothSides" distT="0" distB="0" distL="114300" distR="114300"/>
          <wp:docPr id="12" name="image3.png" descr="at-cz.eu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t-cz.eu -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1053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007A" w:rsidRDefault="00EE6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767171"/>
        <w:sz w:val="18"/>
        <w:szCs w:val="18"/>
      </w:rPr>
      <w:t>www.adapterraawards.eu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31D8"/>
    <w:multiLevelType w:val="multilevel"/>
    <w:tmpl w:val="F45E5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7A"/>
    <w:rsid w:val="002619E5"/>
    <w:rsid w:val="00512110"/>
    <w:rsid w:val="00965B91"/>
    <w:rsid w:val="00A0757B"/>
    <w:rsid w:val="00AF4A48"/>
    <w:rsid w:val="00B775B1"/>
    <w:rsid w:val="00C326E6"/>
    <w:rsid w:val="00C86238"/>
    <w:rsid w:val="00CF3F52"/>
    <w:rsid w:val="00D276EA"/>
    <w:rsid w:val="00DF1791"/>
    <w:rsid w:val="00EE64B3"/>
    <w:rsid w:val="00F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DCC8"/>
  <w15:docId w15:val="{136F2705-E97F-4DD7-B8C9-EE9B802D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A8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B3D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3D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662"/>
  </w:style>
  <w:style w:type="paragraph" w:styleId="Zpat">
    <w:name w:val="footer"/>
    <w:basedOn w:val="Normln"/>
    <w:link w:val="ZpatChar"/>
    <w:uiPriority w:val="99"/>
    <w:unhideWhenUsed/>
    <w:rsid w:val="004B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662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erraaward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pterraawards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M9f3ceb/D4gCwBiuHWuk2c/qg==">AMUW2mXjuPgMNtWH3W14uhjwKAyzXEW7NbxaAO+Emv/qEvR3sdpRhzOdzXB4Yw4VG6OQ7FKvVGWbRxxea9M/ZTEO+o0Wj5pdFPX8U/wDq2XVb1HR9bVZvH0rX6aWSpG8yDjMAjvkvwcB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Hlávková</dc:creator>
  <cp:lastModifiedBy>Monika Hlávková</cp:lastModifiedBy>
  <cp:revision>10</cp:revision>
  <dcterms:created xsi:type="dcterms:W3CDTF">2021-04-09T16:11:00Z</dcterms:created>
  <dcterms:modified xsi:type="dcterms:W3CDTF">2021-04-22T11:22:00Z</dcterms:modified>
</cp:coreProperties>
</file>